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C09" w:rsidRPr="00543C09" w:rsidRDefault="00543C09" w:rsidP="00543C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:rsidR="00543C09" w:rsidRPr="00543C09" w:rsidRDefault="00543C09" w:rsidP="00543C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543C09" w:rsidRPr="00543C09" w:rsidRDefault="00543C09" w:rsidP="00543C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543C09" w:rsidRPr="00543C09" w:rsidRDefault="00543C09" w:rsidP="00543C0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543C09" w:rsidRPr="00543C09" w:rsidTr="003873A3">
        <w:trPr>
          <w:trHeight w:val="1097"/>
          <w:jc w:val="right"/>
        </w:trPr>
        <w:tc>
          <w:tcPr>
            <w:tcW w:w="5387" w:type="dxa"/>
            <w:hideMark/>
          </w:tcPr>
          <w:p w:rsidR="00543C09" w:rsidRPr="00543C09" w:rsidRDefault="00543C09" w:rsidP="00543C09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:rsidR="00543C09" w:rsidRPr="00543C09" w:rsidRDefault="00543C09" w:rsidP="00543C0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proofErr w:type="gramStart"/>
            <w:r w:rsidRPr="00543C0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общепрофессиональных  дисциплин</w:t>
            </w:r>
            <w:proofErr w:type="gramEnd"/>
          </w:p>
          <w:p w:rsidR="00543C09" w:rsidRPr="00543C09" w:rsidRDefault="00543C09" w:rsidP="00543C0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09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О.В./</w:t>
            </w:r>
          </w:p>
        </w:tc>
        <w:tc>
          <w:tcPr>
            <w:tcW w:w="4874" w:type="dxa"/>
            <w:hideMark/>
          </w:tcPr>
          <w:p w:rsidR="00543C09" w:rsidRPr="00543C09" w:rsidRDefault="00543C09" w:rsidP="00543C09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09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543C09" w:rsidRPr="00543C09" w:rsidRDefault="00543C09" w:rsidP="00543C09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543C09" w:rsidRPr="00543C09" w:rsidRDefault="00543C09" w:rsidP="00543C09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09">
              <w:rPr>
                <w:rFonts w:ascii="Times New Roman" w:eastAsia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543C09" w:rsidRPr="00543C09" w:rsidRDefault="00543C09" w:rsidP="00543C09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543C09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543C09" w:rsidRPr="00543C09" w:rsidRDefault="00543C09" w:rsidP="00543C0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3C09" w:rsidRPr="00543C09" w:rsidRDefault="00A76D09" w:rsidP="00543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ДИАГНОСТИЧЕСКАЯ РАБОТА</w:t>
      </w:r>
    </w:p>
    <w:p w:rsidR="00543C09" w:rsidRPr="00543C09" w:rsidRDefault="00543C09" w:rsidP="00543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43C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</w:t>
      </w:r>
    </w:p>
    <w:p w:rsidR="00543C09" w:rsidRPr="00543C09" w:rsidRDefault="00543C09" w:rsidP="00543C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3C09" w:rsidRPr="00543C09" w:rsidRDefault="00543C09" w:rsidP="00543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543C09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ОП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05</w:t>
      </w:r>
      <w:r w:rsidRPr="00543C09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«</w:t>
      </w:r>
      <w:r w:rsidR="00855C4D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Основы Экономики и </w:t>
      </w:r>
      <w:r w:rsidRPr="00543C09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ФИНАНСОВОЙ ГРАМОТНОСТИ»</w:t>
      </w:r>
    </w:p>
    <w:p w:rsidR="00543C09" w:rsidRPr="00543C09" w:rsidRDefault="00543C09" w:rsidP="00543C0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43C09" w:rsidRPr="0013670D" w:rsidRDefault="00543C09" w:rsidP="00543C09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C09" w:rsidRPr="00543C09" w:rsidRDefault="00543C09" w:rsidP="00543C09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43C09">
        <w:rPr>
          <w:rFonts w:ascii="Times New Roman" w:hAnsi="Times New Roman" w:cs="Times New Roman"/>
          <w:sz w:val="24"/>
          <w:szCs w:val="24"/>
        </w:rPr>
        <w:t>для профессии:</w:t>
      </w:r>
    </w:p>
    <w:p w:rsidR="00543C09" w:rsidRPr="0013670D" w:rsidRDefault="00543C09" w:rsidP="00543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48"/>
          <w:szCs w:val="48"/>
        </w:rPr>
      </w:pPr>
      <w:r w:rsidRPr="00543C09">
        <w:rPr>
          <w:rFonts w:ascii="Times New Roman" w:hAnsi="Times New Roman" w:cs="Times New Roman"/>
          <w:sz w:val="24"/>
          <w:szCs w:val="24"/>
        </w:rPr>
        <w:t>15.01.15 «Сварщик ручной и частично механизированной сварки (наплавки)»</w:t>
      </w:r>
    </w:p>
    <w:p w:rsidR="00543C09" w:rsidRPr="0013670D" w:rsidRDefault="00543C09" w:rsidP="00543C0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z w:val="32"/>
          <w:szCs w:val="32"/>
        </w:rPr>
      </w:pPr>
    </w:p>
    <w:p w:rsidR="00543C09" w:rsidRPr="00543C09" w:rsidRDefault="00543C09" w:rsidP="00543C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Автор-составитель </w:t>
      </w:r>
    </w:p>
    <w:p w:rsidR="00543C09" w:rsidRPr="00543C09" w:rsidRDefault="00543C09" w:rsidP="00543C0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Жигунова Н.Ю.</w:t>
      </w:r>
      <w:r w:rsidRPr="00543C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преподаватель </w:t>
      </w:r>
    </w:p>
    <w:p w:rsidR="00543C09" w:rsidRPr="00543C09" w:rsidRDefault="00543C09" w:rsidP="00543C0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Default="00543C09" w:rsidP="00543C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D09" w:rsidRDefault="00A76D09" w:rsidP="00543C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Нальчик 2023г.</w:t>
      </w:r>
    </w:p>
    <w:p w:rsidR="00543C09" w:rsidRPr="00543C09" w:rsidRDefault="00543C09" w:rsidP="00543C0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543C09" w:rsidRPr="00543C09" w:rsidRDefault="00543C09" w:rsidP="00543C0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3C09" w:rsidRPr="00543C09" w:rsidRDefault="00A76D09" w:rsidP="0043156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aps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</w:t>
      </w:r>
      <w:r w:rsidR="00543C09"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учебной дисциплин</w:t>
      </w:r>
      <w:r w:rsidR="00855C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ОП 05 «Основы экономики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финансовой грамотности»</w:t>
      </w:r>
      <w:r w:rsidR="00543C09"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43C09"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проверки и активизации познавательной деятельности у студентов с</w:t>
      </w:r>
      <w:r w:rsidR="00431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пециальностей </w:t>
      </w:r>
      <w:r w:rsidR="00543C09"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профессии:</w:t>
      </w:r>
      <w:r w:rsidR="00431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3C09"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15.01.15 «Сварщик ручной и частично механизированной сварки (наплавки)»</w:t>
      </w:r>
      <w:r w:rsidR="004315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3C09" w:rsidRPr="00543C09" w:rsidRDefault="00543C09" w:rsidP="00543C09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разработаны в соответствии с рабочей программой и охватывают весь программный материал. </w:t>
      </w:r>
    </w:p>
    <w:p w:rsidR="00543C09" w:rsidRPr="00543C09" w:rsidRDefault="00543C09" w:rsidP="00543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:rsidR="00543C09" w:rsidRPr="00543C09" w:rsidRDefault="00543C09" w:rsidP="00543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</w:t>
      </w:r>
      <w:proofErr w:type="gramStart"/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уверены..</w:t>
      </w:r>
      <w:proofErr w:type="gramEnd"/>
    </w:p>
    <w:p w:rsidR="00543C09" w:rsidRPr="00543C09" w:rsidRDefault="00543C09" w:rsidP="00543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учебной и вспомогательной литературой.</w:t>
      </w:r>
    </w:p>
    <w:p w:rsidR="00543C09" w:rsidRPr="00543C09" w:rsidRDefault="00543C09" w:rsidP="00543C0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:rsidR="00543C09" w:rsidRPr="00543C09" w:rsidRDefault="00543C09" w:rsidP="00543C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43C09" w:rsidRPr="00543C09" w:rsidRDefault="00543C09" w:rsidP="00543C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оценок</w:t>
      </w:r>
    </w:p>
    <w:p w:rsidR="00543C09" w:rsidRPr="00543C09" w:rsidRDefault="00543C09" w:rsidP="00543C0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4"/>
        <w:gridCol w:w="2510"/>
        <w:gridCol w:w="3144"/>
      </w:tblGrid>
      <w:tr w:rsidR="00543C09" w:rsidRPr="00543C09" w:rsidTr="003873A3">
        <w:trPr>
          <w:trHeight w:hRule="exact" w:val="446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Оценка уровня подготовки</w:t>
            </w:r>
          </w:p>
        </w:tc>
      </w:tr>
      <w:tr w:rsidR="00543C09" w:rsidRPr="00543C09" w:rsidTr="003873A3">
        <w:trPr>
          <w:trHeight w:hRule="exact" w:val="466"/>
        </w:trPr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3C09" w:rsidRPr="00543C09" w:rsidRDefault="00543C09" w:rsidP="00543C0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балл (отметка)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вербальный аналог</w:t>
            </w:r>
          </w:p>
        </w:tc>
      </w:tr>
      <w:tr w:rsidR="00543C09" w:rsidRPr="00543C09" w:rsidTr="003873A3">
        <w:trPr>
          <w:trHeight w:hRule="exact" w:val="437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86  -  100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отлично</w:t>
            </w:r>
          </w:p>
        </w:tc>
      </w:tr>
      <w:tr w:rsidR="00543C09" w:rsidRPr="00543C09" w:rsidTr="003873A3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76 - 85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хорошо</w:t>
            </w:r>
          </w:p>
        </w:tc>
      </w:tr>
      <w:tr w:rsidR="00543C09" w:rsidRPr="00543C09" w:rsidTr="003873A3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60 - 75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удовлетворительно</w:t>
            </w:r>
          </w:p>
        </w:tc>
      </w:tr>
      <w:tr w:rsidR="00543C09" w:rsidRPr="00543C09" w:rsidTr="003873A3">
        <w:trPr>
          <w:trHeight w:hRule="exact" w:val="45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3C09" w:rsidRPr="00543C09" w:rsidRDefault="00543C09" w:rsidP="00543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C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неудовлетворительно</w:t>
            </w:r>
          </w:p>
        </w:tc>
      </w:tr>
    </w:tbl>
    <w:p w:rsidR="00543C09" w:rsidRPr="00543C09" w:rsidRDefault="00543C09" w:rsidP="00543C0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43C09" w:rsidRPr="00543C09" w:rsidRDefault="00543C09" w:rsidP="00543C09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3C09" w:rsidRPr="00543C09" w:rsidRDefault="00543C09" w:rsidP="00543C09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3C09" w:rsidRPr="00543C09" w:rsidRDefault="00543C09" w:rsidP="00543C09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3C09" w:rsidRDefault="00543C09" w:rsidP="00543C09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6D09" w:rsidRDefault="00A76D09" w:rsidP="00543C09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6D09" w:rsidRPr="00543C09" w:rsidRDefault="00A76D09" w:rsidP="00543C09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tabs>
          <w:tab w:val="left" w:pos="926"/>
        </w:tabs>
        <w:spacing w:after="192" w:line="240" w:lineRule="exact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1.</w:t>
      </w:r>
    </w:p>
    <w:p w:rsidR="00543C09" w:rsidRPr="00A76D09" w:rsidRDefault="00543C09" w:rsidP="00A76D09">
      <w:pPr>
        <w:tabs>
          <w:tab w:val="left" w:pos="926"/>
        </w:tabs>
        <w:spacing w:after="192" w:line="240" w:lineRule="exact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1.Менеджер – это: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управляющий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б).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прораб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в).предприниматель;   г) нет верных ответов.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2.Менеджмент – это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а) </w:t>
      </w:r>
      <w:proofErr w:type="gramStart"/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рынок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  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 у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правление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   в) рынок;   г) все варианты верны.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3.Что не относится к задачам менеджера: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).управление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    б).принятие решений;    в).создание конфликтных ситуаций.   г) все варианты верны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4.Горизонтальное разделение труда: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).снабжение</w:t>
      </w:r>
      <w:proofErr w:type="gramEnd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- производство-сбыт.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).начальник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заместитель-бригадир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).генерал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-полковник-майор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 нет верных ответов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5.Функции менеджмента: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).спекуляция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б).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контроль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управление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6.Основатель школы научного управления был?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).Элтон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Мейо      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Анри </w:t>
      </w:r>
      <w:proofErr w:type="spellStart"/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Файол</w:t>
      </w:r>
      <w:proofErr w:type="spellEnd"/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Фредерик Тейлор.       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 нет верных ответов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7.Планирование – это: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процесс</w:t>
      </w:r>
      <w:proofErr w:type="gramEnd"/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определения целей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).руководство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промышленности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</w:t>
      </w:r>
      <w:proofErr w:type="gramStart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proofErr w:type="spellStart"/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эксперемент</w:t>
      </w:r>
      <w:proofErr w:type="spellEnd"/>
      <w:proofErr w:type="gramEnd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г</w:t>
      </w:r>
      <w:proofErr w:type="gramStart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).все</w:t>
      </w:r>
      <w:proofErr w:type="gramEnd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варианты верны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8.Этапы контроля: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).проверка</w:t>
      </w:r>
      <w:proofErr w:type="gramEnd"/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определения целей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б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проверка</w:t>
      </w:r>
      <w:proofErr w:type="gramEnd"/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реального исполнения задач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в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).определение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конкретных задач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).этап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планирования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9.Мотивация – это:</w:t>
      </w:r>
    </w:p>
    <w:p w:rsidR="003873A3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а). </w:t>
      </w:r>
      <w:proofErr w:type="gramStart"/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каждодневный  текущий</w:t>
      </w:r>
      <w:proofErr w:type="gramEnd"/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процесс</w:t>
      </w:r>
    </w:p>
    <w:p w:rsidR="00543C09" w:rsidRPr="00A76D09" w:rsidRDefault="003873A3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3C09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Start"/>
      <w:r w:rsidR="00543C09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).процесс</w:t>
      </w:r>
      <w:proofErr w:type="gramEnd"/>
      <w:r w:rsidR="00543C09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распределения работы среди сотрудников</w:t>
      </w:r>
    </w:p>
    <w:p w:rsidR="003873A3" w:rsidRPr="00A76D09" w:rsidRDefault="003873A3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3C09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в).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процесс побуждения других к деятельности, 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достижение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цели организации.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 нет верных ответов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10.Закрытая система – это: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фиксированные границы.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).постоянное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воздействие с внешней средой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).рынок</w:t>
      </w:r>
      <w:proofErr w:type="gramEnd"/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).нет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верных ответов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11.Сколько пунктов включает в себя процесс мотивации: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а).1             б).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в).8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г). 5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12.Целью менеджмента является: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).выполнение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реальной работы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</w:t>
      </w:r>
      <w:proofErr w:type="gramStart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внутренние</w:t>
      </w:r>
      <w:proofErr w:type="gramEnd"/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различия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выживание организации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).нет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верных ответов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13.Какие модели рассмотрены в учебной единице:</w:t>
      </w:r>
    </w:p>
    <w:p w:rsidR="00543C09" w:rsidRPr="00A76D09" w:rsidRDefault="003873A3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</w:t>
      </w:r>
      <w:proofErr w:type="gramStart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).Американская</w:t>
      </w:r>
      <w:proofErr w:type="gramEnd"/>
      <w:r w:rsidR="00543C09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="00543C09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б).Германская                в).Шведская    г) все варианты верны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14.Характеристика российской модели управления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).создание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рабочих мест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</w:t>
      </w:r>
      <w:proofErr w:type="gramStart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создание</w:t>
      </w:r>
      <w:proofErr w:type="gramEnd"/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новых форм организации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понижение качества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 все варианты верны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15.Сколько принципов разработал Анри </w:t>
      </w:r>
      <w:proofErr w:type="spellStart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Файоль</w:t>
      </w:r>
      <w:proofErr w:type="spellEnd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543C09" w:rsidRPr="00A76D09" w:rsidRDefault="003873A3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а). 9</w:t>
      </w:r>
      <w:r w:rsidR="00543C09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б).7         в). 14</w:t>
      </w:r>
      <w:r w:rsidR="00543C09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г) 4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16.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Системный подход – это:</w:t>
      </w:r>
    </w:p>
    <w:p w:rsidR="003873A3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набор каких-либо принципов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положительный результат 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).неучтенные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обстоятельства      г)все варианты верны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17.Под внешней средой организации понимают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:rsidR="00543C09" w:rsidRPr="00A76D09" w:rsidRDefault="00543C09" w:rsidP="00A76D0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).все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то что касается организации     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б).все то что не касается организации.  в) оба варианта верны         в) оба варианта верны          </w:t>
      </w:r>
      <w:proofErr w:type="gramStart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г)нет</w:t>
      </w:r>
      <w:proofErr w:type="gramEnd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верных ответов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18.Управление – это:</w:t>
      </w:r>
    </w:p>
    <w:p w:rsidR="00543C09" w:rsidRPr="00A76D09" w:rsidRDefault="00543C09" w:rsidP="00A76D0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).одноразовое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действие  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</w:t>
      </w:r>
      <w:r w:rsidR="003873A3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кратковременная операция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="003873A3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процесс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19.Цели – это:</w:t>
      </w:r>
    </w:p>
    <w:p w:rsidR="00543C09" w:rsidRPr="00A76D09" w:rsidRDefault="00543C09" w:rsidP="00A76D0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</w:t>
      </w:r>
      <w:r w:rsidR="00B52065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желаемый результат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б</w:t>
      </w:r>
      <w:proofErr w:type="gramStart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).оригинальная</w:t>
      </w:r>
      <w:proofErr w:type="gramEnd"/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идея</w:t>
      </w:r>
    </w:p>
    <w:p w:rsidR="00543C09" w:rsidRPr="00A76D09" w:rsidRDefault="00543C09" w:rsidP="00A76D0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Start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 w:rsidR="00B52065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повышение</w:t>
      </w:r>
      <w:proofErr w:type="gramEnd"/>
      <w:r w:rsidR="00B52065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дисциплины</w:t>
      </w: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г).эффективная реализация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20.Факторы внешней среды – это: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</w:t>
      </w:r>
      <w:r w:rsidR="00B52065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B52065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внутренние</w:t>
      </w:r>
      <w:proofErr w:type="gramEnd"/>
      <w:r w:rsidR="00B52065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различия организации;   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б).</w:t>
      </w:r>
      <w:r w:rsidR="00B52065" w:rsidRPr="00A76D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факторы косвенного воздействия</w:t>
      </w:r>
      <w:r w:rsidR="00B52065"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6D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в).хорошее оформление.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21.В банковскую систему входят: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страховые компании, банки, инвестиционные фирмы;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коммерческие банки;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Центральный эмиссионный банк и сеть коммерческих банков.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Госбанк и государственные специализированные банки.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22.ЦБ осуществляет: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а)эмиссию</w:t>
      </w:r>
      <w:proofErr w:type="gramEnd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денег;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б)операции</w:t>
      </w:r>
      <w:proofErr w:type="gramEnd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акционерными компаниями;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в)привлечение</w:t>
      </w:r>
      <w:proofErr w:type="gramEnd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сбережений населения;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г)кредитование</w:t>
      </w:r>
      <w:proofErr w:type="gramEnd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23.Коммерческие банки: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осуществляют контроль над денежной массой в стране;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привлекают свободные денежные средства и размещают их в форме ссуд;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используют средства пенсионных фондов;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занимаются эмиссией денег.</w:t>
      </w:r>
    </w:p>
    <w:p w:rsidR="00B52065" w:rsidRPr="00A76D09" w:rsidRDefault="00B52065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24.Кредит – это: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финансирование государственных экономических программ;</w:t>
      </w:r>
    </w:p>
    <w:p w:rsidR="00B52065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доверие кредитора заемщику;</w:t>
      </w:r>
    </w:p>
    <w:p w:rsidR="00B52065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ссуды на условиях возвратности и платности;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привлечение денежных средств банками.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25.Вклады, которые снимаются целиком в оговоренный срок: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срочный</w:t>
      </w: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 востребования</w:t>
      </w:r>
      <w:r w:rsidRPr="00A76D0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текущие</w:t>
      </w: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чековые;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26.Прибыль банка – это: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процент по </w:t>
      </w:r>
      <w:proofErr w:type="gramStart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депозитам;.</w:t>
      </w:r>
      <w:proofErr w:type="gramEnd"/>
    </w:p>
    <w:p w:rsidR="00B52065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разница между ставками процента по кредитам и депозитам;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разница всех доходов и расходов;</w:t>
      </w:r>
    </w:p>
    <w:p w:rsidR="00B52065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по кредитам.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27.Ссудный процент – это: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долг заемщика кредитору;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сумма кредита, которую заемщик обязан вернуть кредитору;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плата за кредит;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прибыль банка.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28.К пассивным операциям относится:</w:t>
      </w:r>
    </w:p>
    <w:p w:rsidR="00B52065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вкладов;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сделки с недвижимостью;</w:t>
      </w:r>
    </w:p>
    <w:p w:rsidR="00B52065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ссуд;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операции с ценными бумагами.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29.Функцией КБ является: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хранение банковских резервов;</w:t>
      </w:r>
    </w:p>
    <w:p w:rsidR="00B52065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кредитов предпринимателям;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хранение золотовалютных резервов;</w:t>
      </w:r>
    </w:p>
    <w:p w:rsidR="00B52065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эмиссия денег.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30. Уменьшение учётной ставки ЦБ, скорее всего, приведёт</w:t>
      </w: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52065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 не скажется на ссудном проценте;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увеличению процентов по кредитам;</w:t>
      </w:r>
    </w:p>
    <w:p w:rsidR="00B52065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B52065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снижению процентов по кредитам.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2.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1.Ниже приведены примеры кредитной линии, за исключением следующего вида кредита, а именно: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="00FA773D"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Жилищный кредит</w:t>
      </w:r>
      <w:r w:rsidR="00FA773D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Срочный кредит (кредит от банка на определенную сумму, которая имеет определенный график погашения и фиксированную или плавающую процентную ставку)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="00FA773D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Ссуда до востребования или другой кредит (например, овердрафт) с фиксированной датой погашения или без него, но который может быть отозван в любое время (часто в течение 24 часов) кредитором и должен быть полностью оплачен в день требования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2.Обеспеченный (защищённый) кредит - это тот, который: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Требует и имеет авансовый платеж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="00FA773D"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Требует и имеет залог</w:t>
      </w:r>
      <w:r w:rsidR="00FA773D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="00FA773D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обеспеченные и защищённые кредитные карты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3.Фактор, который наиболее важен для оценки заёмщика кредитором: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Продолжительность кредитной истории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="00FA773D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кредит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="00FA773D"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выплат и платежей по кредиту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4.Кредиторам не разрешается: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="00FA773D"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Звонить заёмщикам после 22:00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Продавать долг заёмщика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="00FA773D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Предъявлять иск к заемщику и обращаться в суд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5.Что из перечисленного не является учетной записью кредита?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Счет долевого участия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="00FA773D"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Счет денежного рынка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="00FA773D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Обеспеченный кредит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6.Что из перечисленного является способом улучшить ваш кредитный рейтинг?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Споры с представителями кредитной организации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Использование нескольких кредитных карт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Запрос на увеличение кредитной линии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7.Кредитная оценка в 850 кредитных баллов по стандартам международной организации «FICO» считается: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="00FA773D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Средний уровень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="00FA773D"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Хорошо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8.Карты вознаграждений предлагают льготы в форме: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Возврата наличных (</w:t>
      </w:r>
      <w:proofErr w:type="spellStart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кэшбэк</w:t>
      </w:r>
      <w:proofErr w:type="spellEnd"/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б). Бонусных баллов, миль и т.д.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в). Повышенного процента на остаток средств на карте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9.Кредитные карты, имеющие программы лояльности и предлагающие льготы и скидки, требуют:</w:t>
      </w:r>
    </w:p>
    <w:p w:rsidR="00543C09" w:rsidRPr="00A76D09" w:rsidRDefault="00FA773D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а)</w:t>
      </w:r>
      <w:r w:rsidR="00543C09"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во время путешествий</w:t>
      </w:r>
    </w:p>
    <w:p w:rsidR="00543C09" w:rsidRPr="00A76D09" w:rsidRDefault="00FA773D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543C09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Доказательства того, что заявитель является частым путешественником</w:t>
      </w:r>
    </w:p>
    <w:p w:rsidR="00543C09" w:rsidRPr="00A76D09" w:rsidRDefault="00FA773D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543C09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Высоких доходов</w:t>
      </w: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10.Необеспеченные кредиты предлагают: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="00FA773D"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Более высокие процентные ставки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="00FA773D"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низкие платежи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Более низкие процентные ставки</w:t>
      </w:r>
    </w:p>
    <w:p w:rsidR="00543C09" w:rsidRPr="00A76D09" w:rsidRDefault="00543C09" w:rsidP="00A76D09">
      <w:pPr>
        <w:spacing w:after="0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11. Укажите правильное утверждение. Инвестиционный капитал создается с целью:</w:t>
      </w:r>
    </w:p>
    <w:p w:rsidR="00543C09" w:rsidRPr="00A76D09" w:rsidRDefault="00543C09" w:rsidP="00A76D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а). Создания накоплений на случай болезни</w:t>
      </w:r>
    </w:p>
    <w:p w:rsidR="00FA773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б). </w:t>
      </w:r>
      <w:r w:rsidR="00FA773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 накоплений на будущую старость</w:t>
      </w:r>
    </w:p>
    <w:p w:rsidR="00FA773D" w:rsidRPr="00A76D09" w:rsidRDefault="00543C09" w:rsidP="00A76D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="00FA773D" w:rsidRPr="00A76D0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Формирования накоплений на крупную покупку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Создания накоплений на случай потери работы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12. Укажите правильное утверждение. Инвестиционный капитал создается с целью: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накоплений на будущую старость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13. Укажите правильное утверждение. Резервный капитал создается с целью: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подушки безопасности при выходе на пенсию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14. Укажите правильное утверждение. Страховой капитал создается с целью: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будущую старость</w:t>
      </w:r>
    </w:p>
    <w:p w:rsidR="006A70C2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Создания накоплений на случай потери работы </w:t>
      </w:r>
    </w:p>
    <w:p w:rsidR="006A70C2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накоплений на крупную покупку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 Все утверждения верны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15. Укажите правильное утверждение.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Чем меньше риск, тем больше доходность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Чем выше риск, тем меньше доходность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Чем выше риск, тем больше доходность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верных утверждений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16. Укажите правильное утверждение.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Чем меньше риск, тем меньше доходность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 Чем выше риск, тем меньше доходность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Чем меньше риск, тем больше доходность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 Все ответы верны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17. Укажите правильное утверждение.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Акции, являются менее рискованными, чем облигации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Акции, являются более рискованными, чем облигации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Наиболее рискованными, являются инвестиции в государственные ценные бумаги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г). Правильных ответов нет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18. Какие ценные бумаги обладают наименьшим риском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Привилегированные акции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Корпоративные облигации, обеспеченные залогом имущества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ценные бумаги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Муниципальные ценные бумаги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19. 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543C09" w:rsidRPr="00A76D09" w:rsidRDefault="006A70C2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-3,5</w:t>
      </w:r>
      <w:r w:rsidR="00543C09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-2,6%</w:t>
      </w:r>
    </w:p>
    <w:p w:rsidR="00543C09" w:rsidRPr="00A76D09" w:rsidRDefault="006A70C2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 3,7</w:t>
      </w:r>
      <w:r w:rsidR="00543C09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20. Доходность инвестиций составляет 12%. Инфляция = 8%.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,7%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3,7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 3,5%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21. Доходность инвестиций составляет 10%. Инфляция = 15%. Определить реальную доходность инвестиций, используя формулу Фишера. Ответ указывать с точностью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3,7%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,3%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4,3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22. 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-2,6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proofErr w:type="gramEnd"/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3,2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- 3,5%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23. Вкладчик размещает 100 000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годовых с ежемесячным начислением и капитализацией процентов. По какому депозиту вкладчик получит большую сумму?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вкладу, «Доходный»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вкладам, суммы будут одинаковы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24. Вкладчик размещает 1 млн. рублей на банковском депозите сроком на 1 год. Банк предлагает 2 варианта размещения денежных средств: вклад «А» под 8,8% годовых и вклад «В» под 8,4% годовых с ежеквартальным начислением и капитализацией процентов. По какому депозиту вкладчик получит большую доходность после окончания срока действия депозита? </w:t>
      </w:r>
    </w:p>
    <w:p w:rsidR="006A70C2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Доходности будут одинаковы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Депозит В</w:t>
      </w:r>
    </w:p>
    <w:p w:rsidR="006A70C2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в).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Депозит А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25.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капитализацией процентов. По какому депозиту вкладчик получит большую сумму при окончании срока действия вклада?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«Доходный»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26.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По вкладу «Классический»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По вкладу «Летний»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27.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капитализацией процентов. Какую сумму вкладчик получит через год?</w:t>
      </w:r>
    </w:p>
    <w:p w:rsidR="00543C09" w:rsidRPr="00A76D09" w:rsidRDefault="006A70C2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110087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110025</w:t>
      </w:r>
    </w:p>
    <w:p w:rsidR="00543C09" w:rsidRPr="00A76D09" w:rsidRDefault="006A70C2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110034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28. Вкладчик размещает 1 млн. рублей на банковском депозите сроком на 1 год под 8,4% годовых с ежемесячным начислением и капитализацией процентов. Какую сумму вкладчик получит через год?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1 087 311руб.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1 100 025руб.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1 200 870руб.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29. Вкладчик размещает 500 000 рублей на банковском депозите сроком на 1 год под 10,2% годовых с ежемесячным начислением и капитализацией процентов. Какую сумму вкладчик получит через год?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234 856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руб.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6A70C2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553 453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руб.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120 870руб.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30.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330 453руб.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100 250руб.</w:t>
      </w:r>
    </w:p>
    <w:p w:rsidR="00543C09" w:rsidRPr="00A76D09" w:rsidRDefault="006A70C2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330 453</w:t>
      </w:r>
      <w:r w:rsidR="00543C09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руб.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A70C2" w:rsidRPr="00A76D09" w:rsidRDefault="006A70C2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Вариант 3.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1. В случае возникновения страхового случая, на какую сумму может претендовать застрахованное лицо?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На выплату страховой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суммы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На выплату страховой стоимости </w:t>
      </w:r>
    </w:p>
    <w:p w:rsidR="00543C09" w:rsidRPr="00A76D09" w:rsidRDefault="00666BED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На выплату страховой пенсии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2. Может ли страхователь и застрахованное лицо не совпадать?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Может, поскольку страхователь и застрахованное лицо – одно и тоже лицо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Может, если за застрахованное лицо сумму страховой премии заплатит страхователь.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Не может, потому что в этом случае страховая компания вправе отказаться от выполнения своих обязательств.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3. Страховая премия - это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).Сумма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, которую получит застрахованное лицо в случае страхового случая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).Прибыль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страховой компании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).Сумма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, которую обязано заплатить застрахованное лицо при оформлении страховки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4. Кто платит страховые взносы в коммерческом страховании?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Взносы могут платить сами застрахованные лица и страхователи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Исключительно сами застрахованные лица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Государственные органы власти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5. При росте рыночных процентных ставок стоимость облигаций с фиксированным купоном: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Какие права купонная облигация даёт её владельцу 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Потребовать оплату купона по облигациям в имущественной форме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Участвовать в общих собраниях акционерного общества при прекращении платежей по купону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Получать постоянный доход в виде купонных платежей </w:t>
      </w:r>
    </w:p>
    <w:p w:rsidR="00666BED" w:rsidRPr="00A76D09" w:rsidRDefault="00666BED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7. Если рыночные процентные ставки снижаются, то цена облигации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8. При ликвидации компании первоначально удовлетворяются требования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Владельцев привилегированных акций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Владельцев облигаций 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Владельцев обыкновенных акций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9. Иванов Иван Иванович застраховал свою машину и по ОСАГО, и по КАСКО. Он попал в аварию по его собственной вине. Представители ГИБДД признали его виновником. Может ли Иванов претендовать на получение страховой суммы для ремонта собственного автомобиля, и за счет каких средств будет отремонтирован автомобиль Андреева, который пострадал в результате действий Иванова?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Автомобиль Андреева будет отремонтирован за счет страховых выплат по ОСАГО и КАСКО, а свой автомобиль Иванов отремонтирует за счет собственных средств, поскольку сам виноват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Автомобиль Иванова будет отремонтирован за счет страховых выплат по ОСАГО, а Андреева – за счет КАСКО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Автомобиль Иванова будет отремонтирован за счет страховых выплат по КАСКО, а Андреева – за счет ОСАГО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Страховая компания Андреева выплатила Иванову по ОСАГО </w:t>
      </w:r>
      <w:proofErr w:type="spell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cумму</w:t>
      </w:r>
      <w:proofErr w:type="spell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400000 рублей, как это было предусмотрено договором ОСАГО с Андреевым. Иванову не хватило этих денег для ремонта собственной машины. Вправе ли он требовать доплаты от собственной страховой компании или от компании Андреева?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получил полис только ОСАГО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застраховался и по полису ОСАГО страховая компания должна полностью возместить ему ущерб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если есть страховка ОСАГО у Андреева и страховая компания Андреева полностью должна возместить ущерб Иванову.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11.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Вправе ли он претендовать на получение страховой суммы для ремонта собственного автомобиля?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у него нет полиса КАСКО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Вправе, поскольку пострадавший в ходе аварии тоже застраховался, получив полис ОСАГО и его страховая компания выплатит возмещение Иванову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Вправе, поскольку он застраховался, получив полис ОСАГО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12. Иванов Иван Иванович застраховал свою машину по ОСАГО, а на КАСКО решил сэкономить. На дороге у него пробило колесо. Он не справился с управлением, столкнулся с деревом и повредил автомобиль. Вправе ли он претендовать на получение страховой суммы для ремонта собственного автомобиля?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Вправе, если подтвердится, что он был трезв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он застраховался, получив полис ОСАГО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 вправе, поскольку у него нет полиса КАСКО </w:t>
      </w:r>
    </w:p>
    <w:p w:rsidR="00666BED" w:rsidRPr="00A76D09" w:rsidRDefault="00666BED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13. Охарактеризуйте деятельность НПФ в РФ в 2015-2016гг (может быть несколько правильных ответов)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Это лицензируемая деятельность (лицензии выдает ЦБ РФ), которая требует аудита и актуарной оценки инвестиций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б). Это не лицензируемая деятельность, т.к. НПФ стали акционерными обществами и отвечают за собранные взносы всем своим капиталом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).нет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верных ответов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14. Существенная пенсионная реформа в РФ имела место в 2002 году. Главным элементом этой системы стал переход: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от страховой пенсии к добровольно-накопительной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от распределительной системы к многоуровневой </w:t>
      </w:r>
      <w:proofErr w:type="spell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накопительно</w:t>
      </w:r>
      <w:proofErr w:type="spell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-страховой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от многоуровневой системы разнообразия пенсий к единообразной одноуровневой страховой, основанной на взносах в Пенсионный фонд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).от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выплат в Пенсионный фонд к выплатам непосредственно в бюджет и получение пенсий от государства (минуя Пенсионный фонд)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15. СНИЛС - это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Банковская карточка, на которую перечисляются пенсия, пособия и иные выплаты со стороны государства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«зеленая карточка» с зафиксированным ИНН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Официальный документ, подтверждающий статус пенсионера и позволяющий пользоваться льготами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16. СНИЛС - это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Документарно</w:t>
      </w:r>
      <w:proofErr w:type="spellEnd"/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оформленное получение гражданином ИНН (выписка из реестра)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в).  Банковская карточка, на которую перечисляются пенсия, пособия и иные выплаты со стороны государства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Документ, позволяющий пенсионеру получать льготы и выплаты от государства (оплата проезда в транспорте, получение лекарств, пенсионных выплат, социальных пособий)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17. Для сравнения эффективности пенсионных систем по странам и рассчитывается коэффициент замещения. Этот коэффициент равен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).Отношению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пенсионеров к числу работающих</w:t>
      </w:r>
    </w:p>
    <w:p w:rsidR="00666BED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Отношению средней пенсии к средней заработной плате по каждому году по стране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Отношению числа вновь выходящих на рынок труда к числу выходящих на пенсию 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Отношению общего дохода пенсионера от всех источников к официально назначенной пенсии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18. Современная государственная пенсионная система РФ может характеризоваться как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накопительно</w:t>
      </w:r>
      <w:proofErr w:type="spell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- индексируемая двухуровневая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накопительная многоуровневая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распределительно-накопительная 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г). </w:t>
      </w:r>
      <w:r w:rsidR="00666BED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распределительно-солидарная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19. Коэффициент замещения равен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а). Отношению средней пенсии к средней заработной плате по стране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назначаемой в текущем году пенсии по выбранному случайным образом гражданину к его общей величине дохода до выхода на пенсию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пенсионеров к числу работающих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г). </w:t>
      </w:r>
      <w:proofErr w:type="spell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Отаошению</w:t>
      </w:r>
      <w:proofErr w:type="spell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вновь выходящих на рынок труда к числу выходящих на пенсию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20. С 1 января 2014г начался процесс реформирования негосударственных пенсионных фондов (НПФ) РФ. Выберите вариант ответа, который 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поясняет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чем идет речь: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До 2014г НПФ принадлежали государству, а с 2014г стали частными.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До 2014г НПФ были некоммерческими организациями, а с 2014г должны быть преобразованы в акционерные пенсионные фонды (т.е. должны сменить организационно-правовую форму).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До 2014г НПФ были частными (принадлежали физическим и юридическим лицам), а с 2014 года НПФ переходят под контроль государства (и капитал фондов формирует государство).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21. 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).один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четыре года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три года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пять лет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22. Транспортный налог относится к: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региональным налогам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федеральным налогам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налогам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налогам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23. Налог на имущество физических лиц является: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местным налогом 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региональным налогом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24. Налог на землю является: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региональным налогом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налогом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25. Финансовая пирамида – это:</w:t>
      </w:r>
    </w:p>
    <w:p w:rsidR="007A2937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Способ обеспечения дохода участникам структуры за счет постоянного привлечения денежных средств новых участников. </w:t>
      </w:r>
    </w:p>
    <w:p w:rsidR="007A2937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верного ответа.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26. Финансовая пирамида не может: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:rsidR="007A2937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Являться структурой Центрального банка </w:t>
      </w:r>
    </w:p>
    <w:p w:rsidR="007A2937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Работать</w:t>
      </w:r>
      <w:proofErr w:type="gramEnd"/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 видом </w:t>
      </w:r>
      <w:proofErr w:type="spellStart"/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микрофинансовых</w:t>
      </w:r>
      <w:proofErr w:type="spellEnd"/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организаций и кредитно-потребительских кооперативов.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27. Финансовое мошенничество – это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Умышленное общественно-опасное активное поведение, заключающееся в грубом нарушении общественного порядка, способное причинить вред неприкосновенности, здоровью, собственности граждан.</w:t>
      </w:r>
    </w:p>
    <w:p w:rsidR="007A2937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Насильственное хищение чужого имущества, представляющее собой угрозу для жизни или здоровья, либо с угрозой применения такого насилия.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Хищение чужого имущества или приобретение права на чужое имущество путем обмана или злоупотребления доверием. </w:t>
      </w: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).Все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варианты ответов в той или иной степени отражают определение «финансовое мошенничество»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28. Выберете верный вариант ответа: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).Финансовые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пирамиды нелегальны и прямо запрещены законом во многих государствах.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).Ставки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депозитам (вкладам) привязаны к ставке ЦБ.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).Любая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организация, основанная на принципах сетевого маркетинга, является финансовой пирамидой.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).Нет</w:t>
      </w:r>
      <w:proofErr w:type="gramEnd"/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верного ответа.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29. Что не является признакам финансовой пирамиды?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Отсутствие у организации лицензии.</w:t>
      </w:r>
    </w:p>
    <w:p w:rsidR="007A2937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Высокий уровень </w:t>
      </w:r>
      <w:proofErr w:type="spellStart"/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транспарентности</w:t>
      </w:r>
      <w:proofErr w:type="spellEnd"/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финансовой организации.</w:t>
      </w:r>
    </w:p>
    <w:p w:rsidR="007A2937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</w:t>
      </w:r>
      <w:r w:rsidR="007A2937"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Выплаты клиентам производятся из вкладов других клиентов.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г). Вкладчикам обещают высокие проценты на вложенные средства.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30. Что должно насторожить вас с точки зрения угрозы финансового мошенничества: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а). Сверхнизкий, гарантированный доход.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б). Привязка дохода, к доллару США.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D09">
        <w:rPr>
          <w:rFonts w:ascii="Times New Roman" w:eastAsia="Calibri" w:hAnsi="Times New Roman" w:cs="Times New Roman"/>
          <w:sz w:val="24"/>
          <w:szCs w:val="24"/>
          <w:lang w:eastAsia="ru-RU"/>
        </w:rPr>
        <w:t>в). Сверхвысокий, гарантированный доход.</w:t>
      </w:r>
    </w:p>
    <w:p w:rsidR="00543C09" w:rsidRPr="00A76D09" w:rsidRDefault="00543C09" w:rsidP="00A76D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09" w:rsidRPr="00A76D09" w:rsidRDefault="00543C09" w:rsidP="00A76D09">
      <w:pPr>
        <w:suppressAutoHyphens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43C09" w:rsidRPr="00543C09" w:rsidRDefault="00543C09" w:rsidP="00543C09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43C09" w:rsidRPr="00543C09" w:rsidRDefault="00543C09" w:rsidP="00543C09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43C09" w:rsidRPr="00543C09" w:rsidRDefault="00543C09" w:rsidP="00543C09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43C09" w:rsidRPr="00543C09" w:rsidRDefault="00543C09" w:rsidP="00543C09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43C09" w:rsidRDefault="00543C09" w:rsidP="00543C09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805D4B" w:rsidRPr="00543C09" w:rsidRDefault="00805D4B" w:rsidP="00543C09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43C09" w:rsidRPr="00543C09" w:rsidRDefault="00543C09" w:rsidP="00543C09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0" w:name="_GoBack"/>
      <w:bookmarkEnd w:id="0"/>
    </w:p>
    <w:sectPr w:rsidR="00543C09" w:rsidRPr="00543C09" w:rsidSect="002476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688"/>
    <w:rsid w:val="001353ED"/>
    <w:rsid w:val="002476C2"/>
    <w:rsid w:val="003873A3"/>
    <w:rsid w:val="0043156E"/>
    <w:rsid w:val="00543C09"/>
    <w:rsid w:val="005B5C5E"/>
    <w:rsid w:val="00666BED"/>
    <w:rsid w:val="00693688"/>
    <w:rsid w:val="006A70C2"/>
    <w:rsid w:val="007A2937"/>
    <w:rsid w:val="00805D4B"/>
    <w:rsid w:val="00855C4D"/>
    <w:rsid w:val="00A76D09"/>
    <w:rsid w:val="00B52065"/>
    <w:rsid w:val="00F40329"/>
    <w:rsid w:val="00FA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75DB8-1BFB-406A-A446-27290A587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543C0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43C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14</Pages>
  <Words>3618</Words>
  <Characters>20625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2023-09-24T23:34:00Z</dcterms:created>
  <dcterms:modified xsi:type="dcterms:W3CDTF">2023-11-13T06:14:00Z</dcterms:modified>
</cp:coreProperties>
</file>